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>
      <w:pPr>
        <w:pStyle w:val="Heading2"/>
        <w:snapToGrid w:val="0"/>
        <w:jc w:val="center"/>
        <w:rPr>
          <w:rFonts w:cs="Times New Roman" w:hint="eastAsia"/>
          <w:sz w:val="40"/>
          <w:szCs w:val="40"/>
          <w:lang w:val="en-US" w:eastAsia="zh-CN"/>
        </w:rPr>
      </w:pPr>
      <w:r>
        <w:rPr>
          <w:rFonts w:cs="Times New Roman" w:hint="eastAsia"/>
          <w:sz w:val="40"/>
          <w:szCs w:val="40"/>
          <w:lang w:val="en-US" w:eastAsia="zh-CN"/>
        </w:rPr>
        <w:t>实验：电池电动势和内阻的测量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知识点：实验：电池电动势和内阻的测量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一、测定电池电动势和内阻的实验方案设计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1．伏安法：由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知，只要测出</w:t>
      </w:r>
      <w:r>
        <w:rPr>
          <w:rFonts w:ascii="Times New Roman" w:hAnsi="Times New Roman" w:cs="Times New Roman"/>
          <w:i/>
          <w:u w:val="single"/>
        </w:rPr>
        <w:t>U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I</w:t>
      </w:r>
      <w:r>
        <w:rPr>
          <w:rFonts w:ascii="Times New Roman" w:hAnsi="Times New Roman" w:cs="Times New Roman"/>
        </w:rPr>
        <w:t>的两组数据，就可以列出两个关于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的方程，从而解出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，用到的器材有</w:t>
      </w:r>
      <w:r>
        <w:rPr>
          <w:rFonts w:ascii="Times New Roman" w:hAnsi="Times New Roman" w:cs="Times New Roman"/>
          <w:u w:val="single"/>
        </w:rPr>
        <w:t>电池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开关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滑动变阻器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电压表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电流表</w:t>
      </w:r>
      <w:r>
        <w:rPr>
          <w:rFonts w:ascii="Times New Roman" w:hAnsi="Times New Roman" w:cs="Times New Roman"/>
        </w:rPr>
        <w:t>，电路图如</w:t>
      </w:r>
      <w:r>
        <w:rPr>
          <w:rFonts w:ascii="Times New Roman" w:hAnsi="Times New Roman" w:cs="Times New Roman" w:hint="eastAsia"/>
          <w:lang w:val="en-US" w:eastAsia="zh-CN"/>
        </w:rPr>
        <w:t>下</w:t>
      </w:r>
      <w:r>
        <w:rPr>
          <w:rFonts w:ascii="Times New Roman" w:hAnsi="Times New Roman" w:cs="Times New Roman"/>
        </w:rPr>
        <w:t>图所示．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96315" cy="695960"/>
            <wp:effectExtent l="0" t="0" r="7620" b="5715"/>
            <wp:docPr id="204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2.伏阻法：由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U,R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知，如果能得到</w:t>
      </w:r>
      <w:r>
        <w:rPr>
          <w:rFonts w:ascii="Times New Roman" w:hAnsi="Times New Roman" w:cs="Times New Roman"/>
          <w:i/>
          <w:u w:val="single"/>
        </w:rPr>
        <w:t>U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R</w:t>
      </w:r>
      <w:r>
        <w:rPr>
          <w:rFonts w:ascii="Times New Roman" w:hAnsi="Times New Roman" w:cs="Times New Roman"/>
        </w:rPr>
        <w:t>的两组数据，列出关于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的两个方程，就能解出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，用到的器材是</w:t>
      </w:r>
      <w:r>
        <w:rPr>
          <w:rFonts w:ascii="Times New Roman" w:hAnsi="Times New Roman" w:cs="Times New Roman"/>
          <w:u w:val="single"/>
        </w:rPr>
        <w:t>电池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开关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电阻箱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电压表</w:t>
      </w:r>
      <w:r>
        <w:rPr>
          <w:rFonts w:ascii="Times New Roman" w:hAnsi="Times New Roman" w:cs="Times New Roman"/>
        </w:rPr>
        <w:t>，电路图如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03300" cy="709930"/>
            <wp:effectExtent l="0" t="0" r="635" b="2540"/>
            <wp:docPr id="206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3.安阻法：由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可知，只要能得到</w:t>
      </w:r>
      <w:r>
        <w:rPr>
          <w:rFonts w:ascii="Times New Roman" w:hAnsi="Times New Roman" w:cs="Times New Roman"/>
          <w:i/>
          <w:u w:val="single"/>
        </w:rPr>
        <w:t>I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R</w:t>
      </w:r>
      <w:r>
        <w:rPr>
          <w:rFonts w:ascii="Times New Roman" w:hAnsi="Times New Roman" w:cs="Times New Roman"/>
        </w:rPr>
        <w:t>的两组数据，列出关于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的两个方程，就能解出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，用到的器材有</w:t>
      </w:r>
      <w:r>
        <w:rPr>
          <w:rFonts w:ascii="Times New Roman" w:hAnsi="Times New Roman" w:cs="Times New Roman"/>
          <w:u w:val="single"/>
        </w:rPr>
        <w:t>电池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开关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电阻箱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电流表</w:t>
      </w:r>
      <w:r>
        <w:rPr>
          <w:rFonts w:ascii="Times New Roman" w:hAnsi="Times New Roman" w:cs="Times New Roman"/>
        </w:rPr>
        <w:t>，电路图如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82345" cy="709930"/>
            <wp:effectExtent l="0" t="0" r="0" b="2540"/>
            <wp:docPr id="207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二、实验操作与数据分析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1．实验步骤(以伏安法为例)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(1)电流表用0～0.6 A量程，电压表用0～3 V量程，按实验原理图连接好电路．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(2)把滑动变阻器的滑片移到一端，使其接入电路中的阻值</w:t>
      </w:r>
      <w:r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(3)闭合开关，调节滑动变阻器，使电流表有明显的示数，记录一组数据(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)．用同样的方法测量几组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值．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(4)断开开关，整理好器材．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(5)处理数据，用公式法或图像法求出电池的电动势和内阻．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2．数据分析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(1)公式法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依次记录的多组数据(一般6组)如表所示：</w:t>
      </w:r>
    </w:p>
    <w:tbl>
      <w:tblPr>
        <w:tblStyle w:val="TableNormal"/>
        <w:tblW w:w="4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618"/>
        <w:gridCol w:w="618"/>
        <w:gridCol w:w="618"/>
        <w:gridCol w:w="618"/>
        <w:gridCol w:w="618"/>
        <w:gridCol w:w="618"/>
      </w:tblGrid>
      <w:tr>
        <w:tblPrEx>
          <w:tblW w:w="494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实验序号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>
        <w:tblPrEx>
          <w:tblW w:w="494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</w:rPr>
              <w:t>/A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</w:tr>
      <w:tr>
        <w:tblPrEx>
          <w:tblW w:w="494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61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</w:tr>
    </w:tbl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分别将1、4组，2、5组，3、6组联立方程组解出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，求出它们的平均值作为测量结果．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根据多次测出的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值，作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图像；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将图线两侧延长，纵轴截距的数值就是电池</w:t>
      </w:r>
      <w:r>
        <w:rPr>
          <w:rFonts w:ascii="Times New Roman" w:hAnsi="Times New Roman" w:cs="Times New Roman"/>
          <w:u w:val="single"/>
        </w:rPr>
        <w:t>电动势</w:t>
      </w:r>
      <w:r>
        <w:rPr>
          <w:rFonts w:ascii="Times New Roman" w:hAnsi="Times New Roman" w:cs="Times New Roman"/>
          <w:i/>
          <w:u w:val="single"/>
        </w:rPr>
        <w:t>E</w:t>
      </w:r>
      <w:r>
        <w:rPr>
          <w:rFonts w:ascii="Times New Roman" w:hAnsi="Times New Roman" w:cs="Times New Roman"/>
        </w:rPr>
        <w:t>；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横轴截距(路端电压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＝0)的数值就是短路电流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E,r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；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图线斜率的绝对值等于电池的</w:t>
      </w:r>
      <w:r>
        <w:rPr>
          <w:rFonts w:ascii="Times New Roman" w:hAnsi="Times New Roman" w:cs="Times New Roman"/>
          <w:u w:val="single"/>
        </w:rPr>
        <w:t>内阻</w:t>
      </w:r>
      <w:r>
        <w:rPr>
          <w:rFonts w:ascii="Times New Roman" w:hAnsi="Times New Roman" w:cs="Times New Roman"/>
          <w:i/>
          <w:u w:val="single"/>
        </w:rPr>
        <w:t>r</w: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\b\lc\|\rc\|(\a\vs4\al\co1(\f(Δ</w:instrText>
      </w:r>
      <w:r>
        <w:rPr>
          <w:rFonts w:ascii="Times New Roman" w:hAnsi="Times New Roman" w:cs="Times New Roman"/>
          <w:i/>
        </w:rPr>
        <w:instrText>U,</w:instrText>
      </w:r>
      <w:r>
        <w:rPr>
          <w:rFonts w:ascii="Times New Roman" w:hAnsi="Times New Roman" w:cs="Times New Roman"/>
        </w:rPr>
        <w:instrText>Δ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)))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E,I</w:instrText>
      </w:r>
      <w:r>
        <w:rPr>
          <w:rFonts w:ascii="Times New Roman" w:hAnsi="Times New Roman" w:cs="Times New Roman"/>
          <w:vertAlign w:val="subscript"/>
        </w:rPr>
        <w:instrText>短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01065" cy="819150"/>
            <wp:effectExtent l="0" t="0" r="5715" b="1270"/>
            <wp:docPr id="208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三、注意事项与误差分析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1．为使电池的路端电压有明显变化，应选取内阻</w:t>
      </w:r>
      <w:r>
        <w:rPr>
          <w:rFonts w:ascii="Times New Roman" w:hAnsi="Times New Roman" w:cs="Times New Roman"/>
          <w:u w:val="single"/>
        </w:rPr>
        <w:t>较大</w:t>
      </w:r>
      <w:r>
        <w:rPr>
          <w:rFonts w:ascii="Times New Roman" w:hAnsi="Times New Roman" w:cs="Times New Roman"/>
        </w:rPr>
        <w:t>的旧干电池和内阻较大的电压表．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2．实验中不能将电流调得过大，且读数要快，读完后立即切断电源，防止干电池大电流放电时内阻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的明显变化．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3.当干电池的路端电压变化不很明显时，作图像时，纵轴单位可取得小一些，且纵轴起点可不从零开始．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所示，此时图线与纵轴交点仍为电池的电动势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，但图线与横轴交点不再是短路电流，内阻要在直线上取较远的两点用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＝|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\f(Δ</w:instrText>
      </w:r>
      <w:r>
        <w:rPr>
          <w:rFonts w:ascii="Times New Roman" w:hAnsi="Times New Roman" w:cs="Times New Roman"/>
          <w:i/>
        </w:rPr>
        <w:instrText>U,</w:instrText>
      </w:r>
      <w:r>
        <w:rPr>
          <w:rFonts w:ascii="Times New Roman" w:hAnsi="Times New Roman" w:cs="Times New Roman"/>
        </w:rPr>
        <w:instrText>Δ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|求出．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09650" cy="866775"/>
            <wp:effectExtent l="0" t="0" r="5080" b="7620"/>
            <wp:docPr id="203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4．误差分析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(1)偶然误差：主要来源于电压表和电流表的读数以及作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图像时描点不准确．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(2)系统误差：主要原因是电压表的</w:t>
      </w:r>
      <w:r>
        <w:rPr>
          <w:rFonts w:ascii="Times New Roman" w:hAnsi="Times New Roman" w:cs="Times New Roman"/>
          <w:u w:val="single"/>
        </w:rPr>
        <w:t>分流</w:t>
      </w:r>
      <w:r>
        <w:rPr>
          <w:rFonts w:ascii="Times New Roman" w:hAnsi="Times New Roman" w:cs="Times New Roman"/>
        </w:rPr>
        <w:t>作用，使得电流表上读出的数值比流过电源的电流偏</w:t>
      </w:r>
      <w:r>
        <w:rPr>
          <w:rFonts w:ascii="Times New Roman" w:hAnsi="Times New Roman" w:cs="Times New Roman"/>
          <w:u w:val="single"/>
        </w:rPr>
        <w:t>小</w:t>
      </w:r>
      <w:r>
        <w:rPr>
          <w:rFonts w:ascii="Times New Roman" w:hAnsi="Times New Roman" w:cs="Times New Roman"/>
        </w:rPr>
        <w:t>一些．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越大，电流表的读数与总电流的偏差就越大，将测量结果与真实情况在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坐标系中表示出来，如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所示，可见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测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真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测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真．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5215" cy="832485"/>
            <wp:effectExtent l="0" t="0" r="5080" b="9525"/>
            <wp:docPr id="205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技巧点拨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一、</w:t>
      </w:r>
      <w:r>
        <w:rPr>
          <w:rFonts w:ascii="Times New Roman" w:eastAsia="黑体" w:hAnsi="Times New Roman" w:cs="Times New Roman"/>
        </w:rPr>
        <w:t>选择仪器时注意掌握的原则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1．安全性原则，即一定要保证仪器的安全，对电表来讲不超量程，对滑动变阻器来讲不能超其额定电流．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2．精确性原则，即要保证测量时读数精确，对电表来讲在不超量程的前提下，尽量选用小量程的，对欧姆表来讲尽量让指针指在中值刻度附近．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3．方便性原则，此原则主要针对滑动变阻器来讲，在滑动变阻器控制电路时，电路的电压、电流的变化范围要尽可能大，以便获取多组测量值．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二、伏阻法测电动势和内阻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电路图</w:t>
      </w:r>
      <w:r>
        <w:rPr>
          <w:rFonts w:ascii="Times New Roman" w:hAnsi="Times New Roman" w:cs="Times New Roman"/>
        </w:rPr>
        <w:t>：如图</w:t>
      </w:r>
      <w:r>
        <w:rPr>
          <w:rFonts w:ascii="Times New Roman" w:hAnsi="Times New Roman" w:cs="Times New Roman" w:hint="eastAsia"/>
          <w:lang w:val="en-US" w:eastAsia="zh-CN"/>
        </w:rPr>
        <w:t>甲</w:t>
      </w:r>
      <w:r>
        <w:rPr>
          <w:rFonts w:ascii="Times New Roman" w:hAnsi="Times New Roman" w:cs="Times New Roman"/>
        </w:rPr>
        <w:t>所示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实验原理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U,R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r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数据处理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(1)计算法：由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＝</w:instrText>
      </w:r>
      <w:r>
        <w:rPr>
          <w:rFonts w:ascii="Times New Roman" w:hAnsi="Times New Roman" w:cs="Times New Roman"/>
          <w:i/>
        </w:rPr>
        <w:instrText>U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＋\f(</w:instrText>
      </w:r>
      <w:r>
        <w:rPr>
          <w:rFonts w:ascii="Times New Roman" w:hAnsi="Times New Roman" w:cs="Times New Roman"/>
          <w:i/>
        </w:rPr>
        <w:instrText>U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＝</w:instrText>
      </w:r>
      <w:r>
        <w:rPr>
          <w:rFonts w:ascii="Times New Roman" w:hAnsi="Times New Roman" w:cs="Times New Roman"/>
          <w:i/>
        </w:rPr>
        <w:instrText>U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＋\f(</w:instrText>
      </w:r>
      <w:r>
        <w:rPr>
          <w:rFonts w:ascii="Times New Roman" w:hAnsi="Times New Roman" w:cs="Times New Roman"/>
          <w:i/>
        </w:rPr>
        <w:instrText>U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解方程组可求得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(2)图像法：由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U,R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得：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r,E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.故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图像的斜率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r,E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，纵轴截距为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，如图</w:t>
      </w:r>
      <w:r>
        <w:rPr>
          <w:rFonts w:ascii="Times New Roman" w:hAnsi="Times New Roman" w:cs="Times New Roman" w:hint="eastAsia"/>
          <w:lang w:val="en-US" w:eastAsia="zh-CN"/>
        </w:rPr>
        <w:t>乙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347595" cy="975995"/>
            <wp:effectExtent l="0" t="0" r="5715" b="635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 w:hint="eastAsia"/>
          <w:lang w:val="en-US" w:eastAsia="zh-CN"/>
        </w:rPr>
        <w:t>甲</w:t>
      </w:r>
      <w:r>
        <w:rPr>
          <w:rFonts w:ascii="Times New Roman" w:hAnsi="Times New Roman" w:cs="Times New Roman"/>
        </w:rPr>
        <w:t>　　　　　　　　　图</w:t>
      </w:r>
      <w:r>
        <w:rPr>
          <w:rFonts w:ascii="Times New Roman" w:hAnsi="Times New Roman" w:cs="Times New Roman" w:hint="eastAsia"/>
          <w:lang w:val="en-US" w:eastAsia="zh-CN"/>
        </w:rPr>
        <w:t>乙</w:t>
      </w:r>
      <w:r>
        <w:rPr>
          <w:rFonts w:ascii="Times New Roman" w:hAnsi="Times New Roman" w:cs="Times New Roman"/>
        </w:rPr>
        <w:t>　　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三、安阻法测电动势和内阻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电路图</w:t>
      </w:r>
      <w:r>
        <w:rPr>
          <w:rFonts w:ascii="Times New Roman" w:hAnsi="Times New Roman" w:cs="Times New Roman"/>
        </w:rPr>
        <w:t>：如</w:t>
      </w:r>
      <w:r>
        <w:rPr>
          <w:rFonts w:ascii="Times New Roman" w:hAnsi="Times New Roman" w:cs="Times New Roman" w:hint="eastAsia"/>
          <w:lang w:val="en-US" w:eastAsia="zh-CN"/>
        </w:rPr>
        <w:t>下图</w:t>
      </w:r>
      <w:r>
        <w:rPr>
          <w:rFonts w:ascii="Times New Roman" w:hAnsi="Times New Roman" w:cs="Times New Roman"/>
        </w:rPr>
        <w:t>所示．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94080" cy="907415"/>
            <wp:effectExtent l="0" t="0" r="1905" b="10160"/>
            <wp:docPr id="211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实验原理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数据处理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(1)计算法：由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＝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＝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解方程组求得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(2)图像法：由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)得：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r,E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，可作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图像(如图甲)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图像的斜率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，纵轴截距为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r,E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，可作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图像．(如图乙)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</w:instrText>
      </w:r>
      <w:r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图像的斜率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，纵轴截距为－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87880" cy="770890"/>
            <wp:effectExtent l="0" t="0" r="6350" b="6350"/>
            <wp:docPr id="210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新城区校级期末）一课外实验小组用如图甲所示的电路测定电池组的电动势和内阻，S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为单刀开关，S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为单刀双掷开关，E为电源，R为滑动变阻器。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296410" cy="1657350"/>
            <wp:effectExtent l="0" t="0" r="0" b="5080"/>
            <wp:docPr id="1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（1）闭合S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，调节滑动变阻器，将S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分别接到1和2得到多组数据，描点后得到图乙的电池组的U﹣I关系图像，其中图像Ⅱ是开关S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 xml:space="preserve">接到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（填“1”或“2”）得到的实验结果。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（2）根据图乙的电池组的U﹣I关系图像，可得电池组的电动势为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 xml:space="preserve">V，电池组的内阻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，电流表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23850" cy="295275"/>
            <wp:effectExtent l="0" t="0" r="0" b="6985"/>
            <wp:docPr id="2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 xml:space="preserve">的内阻为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。（计算结果均保留两位小数）</w:t>
      </w:r>
    </w:p>
    <w:p>
      <w:pPr>
        <w:rPr>
          <w:rFonts w:hint="eastAsia"/>
          <w:lang w:val="en-US" w:eastAsia="zh-CN"/>
        </w:rPr>
      </w:pP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嘉兴期末）（1）在“探究变压器线圈两端的电压与匝数之间的关系”实验中，小张同学利用如图甲所示可拆式变压器进行研究。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96535" cy="1638300"/>
            <wp:effectExtent l="0" t="0" r="3810" b="2540"/>
            <wp:docPr id="4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正确选择器材后，将上图中变压器的原线圈接线0、8接线柱与直流电压8.0V相连（如图乙），副线圈接线0、4接线柱接电表，则所接电表的示数是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A.16.0V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B.8.0V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C.4.0V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D.0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 xml:space="preserve">小张同学利用多用电表“×10”倍率的电阻挡测量副线圈的电阻，如图丙所示，读数为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（2）实验方案对实验测量的精度有直接的影响，某学习小组对“测量电源的电动势和内阻”的实验方案进行了探究。实验室提供的器材有：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干电池一节（电动势约1.5V，内阻小于1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电压表V（量程3V，内阻约3k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电流表A（量程0.6A，内阻约1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滑动变阻器R（最大阻值为20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开关一个，导线若干。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小组按照图甲所示的电路进行实验，通过调节滑动变阻器阻值使电流表示数逐渐接近满偏，记录此过程中电压表和电流表的示数，利用实验数据作出U﹣I图像，如图乙所示。结果发现电压表示数的变化范围比较小，出现该现象的主要原因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A.电压表分流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B.干电池内阻较小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C.滑动变阻器最大阻值较小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D.电流表内阻较小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 xml:space="preserve">针对电压表示数的变化范围比较小的问题，该小组利用实验室提供的器材改进了实验方案，重新测量，根据实验数据做出U﹣I图像，如图丙所示。根据图像可知，所选的定值电阻为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”），干电池内阻r＝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。（保留两位有效数字）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39385" cy="4315460"/>
            <wp:effectExtent l="0" t="0" r="6985" b="2540"/>
            <wp:docPr id="3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宁波期末）某实验小组利用如图甲所示电路测定一节5号干电池的电动势和内电阻。待测电池。备有下列器材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电流表，量程0.6A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电流表，量程3A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电压表，量程3V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电压表，量程15V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⑤</w:t>
      </w:r>
      <w:r>
        <w:rPr>
          <w:rFonts w:ascii="Times New Roman" w:eastAsia="新宋体" w:hAnsi="Times New Roman" w:hint="eastAsia"/>
          <w:sz w:val="21"/>
          <w:szCs w:val="21"/>
        </w:rPr>
        <w:t>滑动变阻器，0～20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⑥</w:t>
      </w:r>
      <w:r>
        <w:rPr>
          <w:rFonts w:ascii="Times New Roman" w:eastAsia="新宋体" w:hAnsi="Times New Roman" w:hint="eastAsia"/>
          <w:sz w:val="21"/>
          <w:szCs w:val="21"/>
        </w:rPr>
        <w:t>开关一个，导线若干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（1）请选择实验中需要的器材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（选填标号，多选）。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（2）按电路图乙将实物（如图甲所示）连接起来。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（3）某次测量时，电流表和电压表的读数如图丙所示，则电流表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A，电压表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V。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（4）实验测得的7组数据已在图丁的U﹣I图上标出，请你完成图线，并由图象可求得电源电动势为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V，内电阻为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。（保留三位有效数字）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77485" cy="1600200"/>
            <wp:effectExtent l="0" t="0" r="1270" b="8255"/>
            <wp:docPr id="5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Heading1"/>
        <w:jc w:val="center"/>
        <w:rPr>
          <w:rFonts w:ascii="微软雅黑" w:eastAsia="微软雅黑" w:hAnsi="微软雅黑" w:cs="微软雅黑" w:hint="eastAsia"/>
          <w:sz w:val="52"/>
          <w:szCs w:val="52"/>
        </w:rPr>
      </w:pPr>
      <w:r>
        <w:rPr>
          <w:rFonts w:ascii="微软雅黑" w:eastAsia="微软雅黑" w:hAnsi="微软雅黑" w:cs="微软雅黑" w:hint="eastAsia"/>
          <w:sz w:val="52"/>
          <w:szCs w:val="52"/>
        </w:rPr>
        <w:t>综合练习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一．实验题（共20小题）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江苏模拟）随着全世界开始倡导低碳经济的发展，电动自行车已越来越受到大家的青睐．电动车，即电力驱动车，又名电驱车．电动车分为交流电动车和直流电动车．通常说的电动车是以电池作为能量来源，通过控制器、电机等部件，将电能转化为机械能运动，以控制电流大小改变速度的车辆．第一辆电动车于1881年制造出来，发明人为法国工程师古斯塔夫•特鲁夫，这是一辆用铅酸电池为动力的三轮车，由直流电机驱动，时至今日，电动车已发生了巨大变化，类型也变得多种多样．爱思考的小东同学对电动车十分好奇，设计了如下实验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（1）小东同学为了测量某种型号的电动车的电动势与内阻，先从电动车上取下电池，在实验室设计了实验电路．提供的器材有：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A．电动车电池一组，电动势约为12V，内阻未知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B．直流电流表量程300mA，内阻很小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C．电阻箱R，阻值范围为0～999.9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，阻值为几欧姆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E．导线和开关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请你在图1为小东同学设计合理的实验电路；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当他闭合开关时发现，无论怎样调节电阻箱，电流表都没有示数，反复检查后发现电路连接完好，估计是某一元件损坏，因此他拿来多用电表检查故障，他的操作如下：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1）断开电源开关S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2）将多用表选择开关置于×10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挡，调零后，红黑表笔分别接R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两端，读数为70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3）将多用表选择开关置于×1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挡，调零后，将红黑表笔分别接电阻箱两端，发现指针读数如图2所示，则所测阻值为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，然后又用多用电表分别对电源和开关进行检测，发现电源和开关均完好．由以上操作可知，发生故障的元件是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霍尔元件是一种基于霍尔效应的磁传感器，用它可以检测磁场及其变化，广泛应用于测量和自动控制等领域．在电动自行车中有多处用了霍尔传感器，最典型的是测速、调速转把、断电刹把以及电动车无刷电机和霍尔助力传感器等．实验表明，铜以及大多数金属的导电物质是带负电荷的电子，但锌中的导电物质带的是正电．小东同学对该型号的电动车内部的霍尔元件进行了研究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霍尔元件的原理图如图3所示，若制作霍尔元件的材料使用的是锌，通入如图所示的电流后，若保证其他条件不变，增大c时，上、下表面间的电压U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 xml:space="preserve">将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（填“变大”“变小”或“不变”）．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有一天，小东同学坐出租车时，司机因口渴把车停到路边，跑到超市买了一瓶水，回来只要一扭钥匙，汽车就启动了，爱思考的小东同学对此感到很好奇，通过百度查询，得知这里面的原理是刚学不久的自感现象！为了把原理说明白，小东设计了如图4电路：如图所示，电池电动势为E、内阻可以忽略不计，L是一个匝数很多且有铁芯的线圈，其直流电阻为r，a、b之间的定值电阻阻值为R．然后小明设想了这样一组操作过程：先将开关S接通，电路稳定后，断开S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断开S瞬间，线圈L相当于电源，其电动势的大小为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 xml:space="preserve">若R不是一个定值电阻，而是两个彼此靠近的金属电极，试说明断开S瞬间，两电极间产生电火花的原因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48910" cy="4267835"/>
            <wp:effectExtent l="0" t="0" r="8255" b="6985"/>
            <wp:docPr id="27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2．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湖南模拟）某实验小组在做测量电源电动势和内阻的实验时，发现缺少电压表，便结合已有的器材设计了如图甲所示的实验电路（其中R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为定值电阻，R为电阻箱）.改变电阻箱R的阻值，得到多组数据，画出图乙所示图像，图像与纵轴交点为a，图像斜率为k，请回答下列问题：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991485" cy="1323975"/>
            <wp:effectExtent l="0" t="0" r="9525" b="3810"/>
            <wp:docPr id="19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（1）根据图乙可得到该实验测得的电动势为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　</w:t>
      </w:r>
      <w:r>
        <w:rPr>
          <w:rFonts w:ascii="Times New Roman" w:eastAsia="新宋体" w:hAnsi="Times New Roman" w:hint="eastAsia"/>
          <w:sz w:val="21"/>
          <w:szCs w:val="21"/>
        </w:rPr>
        <w:t>，电源内阻为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　</w:t>
      </w:r>
      <w:r>
        <w:rPr>
          <w:rFonts w:ascii="Times New Roman" w:eastAsia="新宋体" w:hAnsi="Times New Roman" w:hint="eastAsia"/>
          <w:sz w:val="21"/>
          <w:szCs w:val="21"/>
        </w:rPr>
        <w:t>.（均用R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、a、k表示）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（2）该实验测得的电源内阻比真实值偏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　</w:t>
      </w:r>
      <w:r>
        <w:rPr>
          <w:rFonts w:ascii="Times New Roman" w:eastAsia="新宋体" w:hAnsi="Times New Roman" w:hint="eastAsia"/>
          <w:sz w:val="21"/>
          <w:szCs w:val="21"/>
        </w:rPr>
        <w:t>（填“大”或“小”），造成误差的原因是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　</w:t>
      </w:r>
      <w:r>
        <w:rPr>
          <w:rFonts w:ascii="Times New Roman" w:eastAsia="新宋体" w:hAnsi="Times New Roman" w:hint="eastAsia"/>
          <w:sz w:val="21"/>
          <w:szCs w:val="21"/>
        </w:rPr>
        <w:t>.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3．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阜阳模拟）小明家里有一个充电宝（电动势约为5V，内阻约为2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），他欲精确地测量其电动势和内阻。他使用的器材如下：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A．电压表（量程为450mV，内阻约为450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B．电流表（量程为0.6A，内阻约为0.1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（最大阻值为10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（最大阻值为9999.9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（阻值为3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7849870" cy="2705735"/>
            <wp:effectExtent l="0" t="0" r="8890" b="3810"/>
            <wp:docPr id="13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4987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（1）小明准备把电压表改装成量程为4.5V的电压表，需要测量电压表的内阻，测量电路如图甲所示。请回答下列问题：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根据甲图，将实物图乙补充完整。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滑动R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的滑片，使滑片置于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（填“a”或“b”）端，将电阻箱R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调至阻值最大。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闭合开关S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，滑动R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的滑片，使电压表的指针指在450mV处；断开S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，调节电阻箱R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，使电压表的指针指在300mV处，此时电阻箱R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的示数为250.0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。电压表的内阻R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电压表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（选填“并”或“串”）联一个阻值R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的电阻（用电阻箱R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代替），就可以改装成量程为4.5V的电压表。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（2）小明利用电流表和改装好的电压表测量充电宝的电动势与内阻，设计的电路如图丙所示。若小明根据测出的多组电压表的示数U与电流表的示数I，得到的U﹣I图线如图丁所示，则充电宝的电动势E＝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（结果均保留两位有效数字）。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4．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泉州模拟）一学习小组要测量某蓄电池的电动势和内阻。实验室提供的器材有：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待测蓄电池（电动势约2V）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电压表V（量程3V，内阻约3k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电阻箱R（阻值范围0～9999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（阻值为2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S开关及导线若干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420360" cy="1647825"/>
            <wp:effectExtent l="0" t="0" r="9525" b="3810"/>
            <wp:docPr id="22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（1）该小组按照图甲电路进行实验，在调节R阻值的过程中，发现电压表示数的变化范围比较小，出现该现象的可能原因是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 w:val="21"/>
          <w:szCs w:val="21"/>
        </w:rPr>
        <w:t>（写出一个原因即可）。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（2）该小组提出图乙、丙两种改进方案，应选择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 w:val="21"/>
          <w:szCs w:val="21"/>
        </w:rPr>
        <w:t>（选填“乙”或“丙”）方案进行实验。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（3）利用改进的方案测出多组电压表示数U和电阻箱示数R，作出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5" name="图片 1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0" name="图片 1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图像如图丁所示。根据图像可求得蓄电池电动势为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 w:val="21"/>
          <w:szCs w:val="21"/>
        </w:rPr>
        <w:t>V，内阻的阻值为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（结果保留两位有效数字）。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5．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南山区校级模拟）为了测定某蓄电池的电动势和内阻，实验室提供如下器材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待测蓄电池（电动势约为2V，内阻较小）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电压表V（量程0～3V，内阻约为3K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电流表A（量程0～0.6A，内阻约为0.5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可变电阻丝（粗细均匀，电阻率较大的电阻丝）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（阻值40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开关一个、导线若干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267835" cy="4305935"/>
            <wp:effectExtent l="0" t="0" r="6985" b="1270"/>
            <wp:docPr id="29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（1）深圳市育才中学小明同学设计如图（a）所示的电路测该蓄电池电动势和内阻，在移动滑片P过程中，发现电压表的示数变化范围较小，出现该现象的原因可能是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Times New Roman" w:eastAsia="新宋体" w:hAnsi="Times New Roman" w:hint="eastAsia"/>
          <w:sz w:val="21"/>
          <w:szCs w:val="21"/>
        </w:rPr>
        <w:t>，用现有器材，请在方框中画出改进后的电路图（请将各器材的符号标在电路图中）。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（2）用改进后的电路图进行实验，绘制出图（b）所示的U﹣I图像，由图像可知，该蓄电池电动势E为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Times New Roman" w:eastAsia="新宋体" w:hAnsi="Times New Roman" w:hint="eastAsia"/>
          <w:sz w:val="21"/>
          <w:szCs w:val="21"/>
        </w:rPr>
        <w:t>V，内阻为r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（结果保留两位小数）。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（3）根据实验数据可绘出图（c）所示的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1" name="图片 13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﹣x图像（d），其中PN长度为x，且该图像斜率为k，截距为b，电阻丝横截面积为S，则电阻率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Times New Roman" w:eastAsia="新宋体" w:hAnsi="Times New Roman" w:hint="eastAsia"/>
          <w:sz w:val="21"/>
          <w:szCs w:val="21"/>
        </w:rPr>
        <w:t>（用题中给的物理量表示）。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（4）根据第2，3问数据结果，试分析电压表内阻对电动势的测量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Times New Roman" w:eastAsia="新宋体" w:hAnsi="Times New Roman" w:hint="eastAsia"/>
          <w:sz w:val="21"/>
          <w:szCs w:val="21"/>
        </w:rPr>
        <w:t>（填“有”或者“无”）影响，电流表内阻对金属丝电阻率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的测量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　</w:t>
      </w:r>
      <w:r>
        <w:rPr>
          <w:rFonts w:ascii="Times New Roman" w:eastAsia="新宋体" w:hAnsi="Times New Roman" w:hint="eastAsia"/>
          <w:sz w:val="21"/>
          <w:szCs w:val="21"/>
        </w:rPr>
        <w:t>（填“有”或者“无”）影响。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6．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渝中区校级模拟）某同学设计了如图甲所示的电路测量电池组的电动势和内阻。除待测电池组外，还需使用的实验器材：灵敏电流表G，可变电阻R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，开关，导线若干。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39385" cy="3296285"/>
            <wp:effectExtent l="0" t="0" r="6985" b="6985"/>
            <wp:docPr id="12" name="图片 1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（1）为了选择合适的可变电阻，该同学先用多用电表估测了电压表的内阻。测量时，先将多用电表挡位调到如图乙所示位置，再将红表笔和黑表笔短接，调节欧姆调零旋钮，使指针指向“0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”。然后将调节好的多用电表红表笔和电压表的负接线柱相连，黑表笔和电压表的正接线柱相连。欧姆表的指针位置如图丙所示，则欧姆表的读数为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（2）选择合适的可变电阻R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后，按照图甲所示电路图连接好电路，将可变电阻R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调到合适的阻值，闭合开关S，反复调节可变电阻R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，直到电流表G的指针不偏转，电压表V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（3）断开开关，适当调小可变电阻R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 xml:space="preserve">的阻值，闭合开关，发现此时电流表G的指针发生了偏转，缓慢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（选填“调大”或“调小”）可变电阻R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的阻值，直至电流表G的指针不发生偏转，电压表V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（4）重复（3）的步骤，记录到多组数据（U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）、（U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）……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（5）实验完毕，整理器材。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（6）利用记录的数据，作出U―I图线如图丁所示，依据图线可得电池组的电动势E＝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（7）理论上该同学测得的电池组内阻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（选填“大于”、“小于”或“等于”）真实值。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7．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乙卷）一实验小组利用图（a）所示的电路测量一电池的电动势E（约1.5V）和内阻r（小于2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）。图中电压表量程为1V，内阻R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＝380.0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＝20.0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；电阻箱R，最大阻值为999.9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；S为开关。按电路图连接电路。完成下列填空：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34510" cy="2839085"/>
            <wp:effectExtent l="0" t="0" r="5080" b="0"/>
            <wp:docPr id="23" name="图片 1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（1）为保护电压表，闭合开关前，电阻箱接入电路的电阻值可以选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（填“5.0”或“15.0”）；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（2）闭合开关，多次调节电阻箱，记录下阻值R和电压表的相应读数U；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（3）根据图（a）所示电路，用R、R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、E和r表示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4" name="图片 16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，得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9" name="图片 1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（4）利用测量数据，做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6" name="图片 18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﹣R图线，如图（b）所示；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（5）通过图（b）可得E＝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V （保留2位小数），r＝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（保留1位小数）；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（6）若将图（a）中的电压表当成理想电表，得到的电源电动势为E'，由此产生的误差为|</w:t>
      </w:r>
      <w:r>
        <w:rPr>
          <w:position w:val="-22"/>
        </w:rPr>
        <w:drawing>
          <wp:inline distT="0" distB="0" distL="114300" distR="114300">
            <wp:extent cx="428625" cy="333375"/>
            <wp:effectExtent l="0" t="0" r="3175" b="1270"/>
            <wp:docPr id="10" name="图片 1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|×100%＝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%。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8．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河南三模）为测量一节干电池的电动势和内阻，实验小组的同学从实验室借来如下器材：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电流表A：量程为0.6A，内阻约为0.5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毫安表G；量程为2mA，内阻等于80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：阻值为1.5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：阻值为920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：阻值为1980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：最大阻值约为10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，额定电流为2.0A；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5</w:t>
      </w:r>
      <w:r>
        <w:rPr>
          <w:rFonts w:ascii="Times New Roman" w:eastAsia="新宋体" w:hAnsi="Times New Roman" w:hint="eastAsia"/>
          <w:sz w:val="21"/>
          <w:szCs w:val="21"/>
        </w:rPr>
        <w:t>：最大阻值约为100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，额定电流为1.5A；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开关S和导线若干。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根据实验器材，实验小组设计连接的实物电路如图1所示，则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658485" cy="2448560"/>
            <wp:effectExtent l="0" t="0" r="8890" b="1905"/>
            <wp:docPr id="14" name="图片 2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（1）根据实物电路可知，该实验小组实验时滑动变阻器选择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，保护电阻R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 xml:space="preserve">选择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，定值电阻R选择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（2）移动滑动变阻器的滑片，测量多组电流表A的示数I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和毫安表G的示数I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 xml:space="preserve">，绘制出如图2的图线，则该实验小组测量电源的电动势为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V，内阻为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9．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晋江市模拟）某同学利用电压表和电阻箱测定干电池的电动势和内阻，使用的器材还包括定值电阻（R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）一个，开关两个，导线若干，实验原理图如图（a）。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6325235" cy="2257425"/>
            <wp:effectExtent l="0" t="0" r="635" b="9525"/>
            <wp:docPr id="28" name="图片 2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在图（b）的实物图中，已正确连接了部分电路，请完成余下电路的连接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实验中，首先调节电阻箱，示数如图（c）所示，读得电阻值是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然后将开关S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闭合，开关S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断开，电压表的示数是1.49V；再将开关S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闭合，电压表的示数是1.16V；最后断开开关S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使用测得的数据得，电动势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V，干电池的内阻是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（计算结果保留3位有效数字）。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由于所用电压表不是理想电压表，所以测得的电动势比实际值偏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（填“大”或“小”）。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10．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临沂二模）把普通的化学干电池制作成长方形的小块，多个叠加串联在一起组成一个叠层电池。叠层电池具有体积小输出电压高的特点。生活中最常见的叠层电池是用在遥控玩具车和万用表上的叠层电池。某实验小组要测量某一叠层电池（电动势E约为9V、内阻r在0～15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范围内、允许通过的最大电流为0.9A）的电动势和内阻。可供选择的器材如下：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905885" cy="1657350"/>
            <wp:effectExtent l="0" t="0" r="1905" b="5080"/>
            <wp:docPr id="6" name="图片 2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A．叠层电池一节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B．电压表V（量程为6V，内阻为3k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（0～9999.9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F．开关S、导线若干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（1）小组同学根据提供的实验器材，设计了如图甲所示的电路，需要把量程为6V的电压表改装成量程为9V的新电压表，则电阻箱R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（填写器材前面的字母标号）。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（2）可备选用的定值电阻有以下几种规格，则R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宜选用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（填正确答案标号）。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，2.5W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，10W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，1.0W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D．150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，5.0W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（3）处理数据有多种方法可选取，该小组利用如图甲所示的电路测量该电池的电动势和内阻，调节电阻箱R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，读出若干R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的阻值和算出R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上相应的电压U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，用描点的方法绘出如图乙所示的图象。依据图象，可以测出电源的电动势E＝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（结果均保留两位有效数字）。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扬州模拟）小明同学利用如图甲所示的电路测量一节干电池的内阻。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24985" cy="3896360"/>
            <wp:effectExtent l="0" t="0" r="3810" b="635"/>
            <wp:docPr id="17" name="图片 2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（1）请用笔画线代替导线，在图乙中完成实验电路连接。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（2）调节滑动变阻器，记录电压表和电流表的示数并在图丙中描点，请作出U﹣I图线，由图线求得电源的内阻r＝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。（结果保留两位有效数字）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（3）小明查阅资料得到第二种测量方案，如图丁所示。E'是辅助电源，G是灵敏电流计。连接好电路之后，正确的操作顺序是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调节R和R'使得灵敏电流计G的示数为零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读出电压表和电流表的示数U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再次调节R和R'使得灵敏电流计G的示数为零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将R和R'阻值调到最大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⑤</w:t>
      </w:r>
      <w:r>
        <w:rPr>
          <w:rFonts w:ascii="Times New Roman" w:eastAsia="新宋体" w:hAnsi="Times New Roman" w:hint="eastAsia"/>
          <w:sz w:val="21"/>
          <w:szCs w:val="21"/>
        </w:rPr>
        <w:t>闭合开关S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⑥</w:t>
      </w:r>
      <w:r>
        <w:rPr>
          <w:rFonts w:ascii="Times New Roman" w:eastAsia="新宋体" w:hAnsi="Times New Roman" w:hint="eastAsia"/>
          <w:sz w:val="21"/>
          <w:szCs w:val="21"/>
        </w:rPr>
        <w:t>再次读出电压表和电流表的示数U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（4）正确操作的情况下，记录的数据是U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＝1.23V，I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＝0.30A，U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＝1.05V，I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＝0.50A，求得电源内阻r＝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。（结果保留两位有效数字）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（5）小明认为第二种方案测量更准确，你同意他的观点吗？请说明理由。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12．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朝阳四模）某同学想测量一旧手机中的锂电池的电动势和内阻（电动势E标称值为3.7V，允许最大放电电流为500mA）。实验室备有如下器材：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A.电压表V（量程为3V，电阻R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约为4.0k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（阻值为5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C.电阻箱R（0～999.9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D.开关S一只，导线若干。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972810" cy="1828800"/>
            <wp:effectExtent l="0" t="0" r="7620" b="6350"/>
            <wp:docPr id="7" name="图片 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（1）为测量锂电池的电动势E和内阻r，该同学设计了如图甲所示的电路图。请你帮助该同学按图甲所示的电路图，将图乙中实物连线补充完整。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（2）实验时，该同学通过改变电阻箱R的阻值，得到多组测量数据，根据测量数据作出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11" name="图片 25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15" name="图片 26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图像，如图丙所示。则该锂电池的电动势E＝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V、内阻r＝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（结果均保留两位有效数字）。该实验中电动势E的测量值偏小，造成此系统误差的主要原因是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13．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昌平区二模）在“测量电源的电动势和内阻”实验中。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839460" cy="2724785"/>
            <wp:effectExtent l="0" t="0" r="635" b="6350"/>
            <wp:docPr id="8" name="图片 2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（1）甲同学将一电压表与干电池两极直接相连，此时电压表的示数为U。该干电池的电动势的真实值用E表示，若忽略偶然误差，则U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E（选填“＞”“＜”或“＝”）。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（2）乙同学利用电流表和电压表测定一节干电池的电动势和内阻，实验电路图如图2所示。他根据记录的数据作出的U─I图像如图2所示。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通过图像可求出电池的电动势E＝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若忽略偶然误差，利用该电路测得的电动势和真实值相比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（选填“偏小”“偏大”或“相等”）。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（3）丙同学利用如图3所示的电路测量电源的电动势。其中E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为待测电源，E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为电动势已知的标准电源，内阻不计。R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为保护电阻，R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为滑动变阻器总电阻。移动滑动触头C，使电流计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00025" cy="209550"/>
            <wp:effectExtent l="0" t="0" r="5080" b="6350"/>
            <wp:docPr id="16" name="图片 2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的示数为0时，测得A、C间的电阻为R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，则待测电源的电动势E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14．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淮南二模）某同学利用如图甲所示电路测量电源的电动势和内电阻，同时测出未知电阻R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的值。实验室提供的材器如下：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A．待测电源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B．待测电阻R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C．电阻箱（0～999.9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（量程6V，内阻约2k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（量程3V，内阻约1k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7678420" cy="5125085"/>
            <wp:effectExtent l="0" t="0" r="7620" b="2540"/>
            <wp:docPr id="18" name="图片 2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该同学实验过程如下：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按图甲连接好电路。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合上开关S，调节电阻箱R的值，让两个电压表V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有合适的读数U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与U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，并将R、U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的值填在设计好的表格中（表格未画出）。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重复实验步骤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多次，并将获得的电阻箱R的阻值和电压表V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的读数填入表格中。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如果纵坐标表示某电压表读数U，横坐标表示两个电压表读数之差与电阻箱阻值的比值</w:t>
      </w:r>
      <w:r>
        <w:rPr>
          <w:position w:val="-23"/>
        </w:rPr>
        <w:drawing>
          <wp:inline distT="0" distB="0" distL="114300" distR="114300">
            <wp:extent cx="476250" cy="390525"/>
            <wp:effectExtent l="0" t="0" r="9525" b="8890"/>
            <wp:docPr id="30" name="图片 3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，实验结果的图像如图乙所示，则待测电源电动势为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V，内电阻为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（电动势和内电阻均保留两位有效数字）。通过对实验原理的分析，发现存在一定的系统误差，其结果是：电动势测量值比真实值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（选填“偏大”“偏小”或“不变”），内阻测量值比真实值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（选填“偏大”“偏小”或“不变”），其产生原因是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⑤</w:t>
      </w:r>
      <w:r>
        <w:rPr>
          <w:rFonts w:ascii="Times New Roman" w:eastAsia="新宋体" w:hAnsi="Times New Roman" w:hint="eastAsia"/>
          <w:sz w:val="21"/>
          <w:szCs w:val="21"/>
        </w:rPr>
        <w:t>如果纵坐标表示两个电压表读数之比</w:t>
      </w:r>
      <w:r>
        <w:rPr>
          <w:position w:val="-30"/>
        </w:rPr>
        <w:drawing>
          <wp:inline distT="0" distB="0" distL="114300" distR="114300">
            <wp:extent cx="209550" cy="438150"/>
            <wp:effectExtent l="0" t="0" r="6350" b="4445"/>
            <wp:docPr id="31" name="图片 3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横坐标表示电阻箱的阻值R，实验结果的图像如图丙所示。则待测电阻＝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（保留两位有效数字）。由于电压表V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的分流，待测电阻的测量值比真实值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（选填“偏大”“偏小”或“不变”）。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⑥</w:t>
      </w:r>
      <w:r>
        <w:rPr>
          <w:rFonts w:ascii="Times New Roman" w:eastAsia="新宋体" w:hAnsi="Times New Roman" w:hint="eastAsia"/>
          <w:sz w:val="21"/>
          <w:szCs w:val="21"/>
        </w:rPr>
        <w:t>为消除电压表V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分流给实验带来的误差，实验时可以引入辅助电源，如图丁所示，E'为辅助电源，调节电路中的两个滑动变阻器，使通过灵敏电流计G的电流为0，读出此时电压表读数为1.78V，电流表A读数为0.22A，则待测电阻的准确值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（保留两位有效数字）。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⑦</w:t>
      </w:r>
      <w:r>
        <w:rPr>
          <w:rFonts w:ascii="Times New Roman" w:eastAsia="新宋体" w:hAnsi="Times New Roman" w:hint="eastAsia"/>
          <w:sz w:val="21"/>
          <w:szCs w:val="21"/>
        </w:rPr>
        <w:t>整理实验器材。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15．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辽宁模拟）某同学设计了如图所示的电路测量电池组的电动势和内阻。除待测电池组外，还需使用的实验器材：灵敏电流表G，可变电阻R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，开关，导线若干。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（1）选择合适的可变电阻R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后，按图1所示电路图连接好电路，将可变电阻R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调到合适的阻值，闭合开关S，反复调节可变电阻R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，直到电流表G的指针不偏转，电压表V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（2）断开开关，适当调小可变电阻R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的阻值，闭合开关，发现此时电流表G的指针发生了偏转，缓慢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（选填“调大”或“调小”）可变电阻R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的阻值，直至电流表G的指针不发生偏转，电压表V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的示数之和记为I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（3）重复（2）的步骤，记录到多组数据（U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）、（U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，I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）……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（4）实验完毕，整理器材。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（5）利用记录的数据，作出U﹣I图线如图2所示，依据图线可得电池组的内阻r为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，电动势为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（6）理论上该同学测得的电池组内阻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（选填“大于”“小于”或“等于”）真实值。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496310" cy="1695450"/>
            <wp:effectExtent l="0" t="0" r="1270" b="10160"/>
            <wp:docPr id="32" name="图片 3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16．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黄冈模拟）某实验小组利用伏安法测定某一电池组的电动势和内阻，实验原理如图甲所示。虚线框内为用灵敏电流计G改装的电流表A，V为标准电压表，E为待测电池组，S为开关，R为滑动变阻器，R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是标称值为6.0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的定值电阻。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82135" cy="2200275"/>
            <wp:effectExtent l="0" t="0" r="635" b="1905"/>
            <wp:docPr id="34" name="图片 3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（1）已知灵敏电流计G的满偏电流I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＝500</w:t>
      </w:r>
      <w:r>
        <w:rPr>
          <w:rFonts w:ascii="Cambria Math" w:eastAsia="Cambria Math" w:hAnsi="Cambria Math"/>
          <w:sz w:val="21"/>
          <w:szCs w:val="21"/>
        </w:rPr>
        <w:t>μ</w:t>
      </w:r>
      <w:r>
        <w:rPr>
          <w:rFonts w:ascii="Times New Roman" w:eastAsia="新宋体" w:hAnsi="Times New Roman" w:hint="eastAsia"/>
          <w:sz w:val="21"/>
          <w:szCs w:val="21"/>
        </w:rPr>
        <w:t>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＝2000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，若要改装后的电流表满偏电流为200mA，应并联一只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（结果保留两位有效数字）的定值电阻R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（2）该小组连好电路进行实验，将测得的六组实验数据描绘在如图乙所示的坐标纸上，利用所描绘的图像，可得电动势E＝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（结果均保留两位有效数字）；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该小组在上述实验的基础上，为探究图甲电路中各元器件的实际阻值对测量结果的影响，用一已知电动势和内阻的标准电池组，通过上述方法多次测量后发现：电动势的测量值与已知值几乎相同，但内阻的测量值总是偏大。若测量过程无误，则导致内阻测量值总是偏大的原因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A．电压表内阻的影响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B．滑动变阻器的最大阻值偏小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的实际阻值比计算值偏小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的实际阻值比标称值偏小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17．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长安区一模）小华、小刚共同设计了图甲所示的实验电路，电路中的各个器材元件的参数为：电池组（电动势约6V，内阻r约3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）、电流表（量程2.0A，内阻r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＝0.8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、开关三个及导线若干。他们认为该电路可以用来测电源的电动势、内阻和R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接入电路的阻值。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839210" cy="1343025"/>
            <wp:effectExtent l="0" t="0" r="3810" b="6350"/>
            <wp:docPr id="35" name="图片 3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（1）小华先利用该电路准确地测出了R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接入电路的阻值。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他的主要操作步骤是：先将滑动变阻器滑片调到某位置，接着闭合S、S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，断开S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，读出电流表的示数I；再闭合S、S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，断开S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，调节电阻箱的电阻值为6.3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时，电流表的示数也为I.此时滑动变阻器接入电路的阻值为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.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（2）小刚接着利用该电路测出了电源电动势和内电阻。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他的实验步骤为：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a．在闭合开关S前，调节电阻R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或R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至最大值，之后闭合开关S，再闭合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（选填“S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b．调节电阻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（选填“R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”），得到一系列电阻值R和电流I的数据；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c．断开开关，整理实验仪器。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图乙是他由实验数据绘出的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37" name="图片 35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﹣R图像，电源电动势E＝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（计算结果均保留两位有效数字）。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18．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云南模拟）某学习小组将两个不同金属电极插入一个橙子做成一个“橙子电池”，他们查阅资料得知“水果电池”的电动势约1V、内阻约几百欧。实验室有以下器材：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电压表V（量程3V，内阻约3k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毫安表A（量程为0～1.0mA，内阻为50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（阻值0～50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（阻值0～3000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导线和开关。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6144260" cy="1933575"/>
            <wp:effectExtent l="0" t="0" r="8890" b="9525"/>
            <wp:docPr id="36" name="图片 3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为了尽可能准确测定这个“橙子电池”的电动势和内阻。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（1）两个测量电路图应选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（填“甲”或“乙”）。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（2）滑动变阻器应选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（3）该小组实验时记录的数据如表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00"/>
        <w:gridCol w:w="750"/>
        <w:gridCol w:w="750"/>
        <w:gridCol w:w="750"/>
        <w:gridCol w:w="750"/>
        <w:gridCol w:w="750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0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U/V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0.75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0.68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0.60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0.53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0.45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0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I/mA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0.30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0.40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0.50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0.60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0.70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请在图丙的坐标系中描点并作出U﹣I图线；根据图线求出这个“橙子电池”的电动势为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V，内阻为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19．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河南一模）某同学为了测定一个比较旧的电池的电动势和内电阻，提供了下列器材：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A．理想电压表V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（0～3V）；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（0～500mV，内阻为100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C．定值电阻R（阻值20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（0～800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E．开关S与导线若干。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439285" cy="4220210"/>
            <wp:effectExtent l="0" t="0" r="8255" b="635"/>
            <wp:docPr id="38" name="图片 3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（1）某同学根据实验器材，自行设计了如图甲所示的电路图。请你根据该电路图，用笔画线代替导线，在图乙所给的实物图上连线。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（2）按照图甲的电路原理图，开关S闭合前，滑动变阻器R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的滑动端应滑动到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端（选填“左”或“右”）。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（3）该同学根据上述设计的实验电路图，当开关S闭合后，通过调节滑动变阻器R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的阻值，读出电压表V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一一对应的电压值，填写在下列表格中，请你利用测出的数据在图丙中的坐标图上画出U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﹣U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的图线。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565"/>
        <w:gridCol w:w="870"/>
        <w:gridCol w:w="900"/>
        <w:gridCol w:w="1020"/>
        <w:gridCol w:w="1020"/>
        <w:gridCol w:w="1020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6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V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1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的读数U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1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/V</w:t>
            </w:r>
          </w:p>
        </w:tc>
        <w:tc>
          <w:tcPr>
            <w:tcW w:w="8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0.50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1.00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1.50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2.00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2.50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56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V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的读数U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/mV</w:t>
            </w:r>
          </w:p>
        </w:tc>
        <w:tc>
          <w:tcPr>
            <w:tcW w:w="8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416.7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333.3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250.0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166.7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83.0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（4）根据你所画出的U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﹣U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图线，得到被测电池的电动势E＝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20．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河南模拟）某同学用电压表V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、滑动变阻器、电键、导线若干，测两节完全相同的干电池串联后的电动势和内阻，实物连接如图甲所示。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134610" cy="1581150"/>
            <wp:effectExtent l="0" t="0" r="3810" b="5715"/>
            <wp:docPr id="33" name="图片 3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（1）请根据实物图在方框内画出电路图。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（2）根据图甲可知，闭合电键前，应将滑动变阻器的滑片移到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（填“a”或“b”）端，闭合电键后，多次移动滑动变阻器，测得多组电压表V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，将测得的数值在U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坐标系中描点作图。若作出的图象斜率为3，与横轴的截距为1.9V，由此求得电源的电动势为E＝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V，电源的内阻r＝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（结果均保留2位有效数字）。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（3）将其中一节干电池与一个灯泡、定值电阻R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串联，灯泡的U﹣I特性曲线如图丙所示，接通电路后，小灯泡的实际功率为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W（结果保留2位有效数字）。</w:t>
      </w:r>
    </w:p>
    <w:p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F77B95"/>
    <w:rsid w:val="2A864DE0"/>
    <w:rsid w:val="32A171F7"/>
    <w:rsid w:val="39F77B95"/>
    <w:rsid w:val="50385578"/>
    <w:rsid w:val="54ED5C34"/>
    <w:rsid w:val="75AC5E7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12-72.TIF" TargetMode="External" /><Relationship Id="rId11" Type="http://schemas.openxmlformats.org/officeDocument/2006/relationships/image" Target="media/image4.png" /><Relationship Id="rId12" Type="http://schemas.openxmlformats.org/officeDocument/2006/relationships/image" Target="12-74.TIF" TargetMode="External" /><Relationship Id="rId13" Type="http://schemas.openxmlformats.org/officeDocument/2006/relationships/image" Target="media/image5.png" /><Relationship Id="rId14" Type="http://schemas.openxmlformats.org/officeDocument/2006/relationships/image" Target="12-75.TIF" TargetMode="External" /><Relationship Id="rId15" Type="http://schemas.openxmlformats.org/officeDocument/2006/relationships/image" Target="media/image6.png" /><Relationship Id="rId16" Type="http://schemas.openxmlformats.org/officeDocument/2006/relationships/image" Target="12-76.TIF" TargetMode="External" /><Relationship Id="rId17" Type="http://schemas.openxmlformats.org/officeDocument/2006/relationships/image" Target="media/image7.png" /><Relationship Id="rId18" Type="http://schemas.openxmlformats.org/officeDocument/2006/relationships/image" Target="12-82.TIF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12-86.tif" TargetMode="External" /><Relationship Id="rId21" Type="http://schemas.openxmlformats.org/officeDocument/2006/relationships/image" Target="media/image9.png" /><Relationship Id="rId22" Type="http://schemas.openxmlformats.org/officeDocument/2006/relationships/image" Target="12-87.TIF" TargetMode="External" /><Relationship Id="rId23" Type="http://schemas.openxmlformats.org/officeDocument/2006/relationships/image" Target="media/image10.png" /><Relationship Id="rId24" Type="http://schemas.openxmlformats.org/officeDocument/2006/relationships/image" Target="media/image11.png" /><Relationship Id="rId25" Type="http://schemas.openxmlformats.org/officeDocument/2006/relationships/image" Target="media/image12.png" /><Relationship Id="rId26" Type="http://schemas.openxmlformats.org/officeDocument/2006/relationships/image" Target="media/image13.png" /><Relationship Id="rId27" Type="http://schemas.openxmlformats.org/officeDocument/2006/relationships/image" Target="media/image14.png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image" Target="media/image21.png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png" /><Relationship Id="rId38" Type="http://schemas.openxmlformats.org/officeDocument/2006/relationships/image" Target="media/image25.png" /><Relationship Id="rId39" Type="http://schemas.openxmlformats.org/officeDocument/2006/relationships/image" Target="media/image26.png" /><Relationship Id="rId4" Type="http://schemas.openxmlformats.org/officeDocument/2006/relationships/customXml" Target="../customXml/item1.xml" /><Relationship Id="rId40" Type="http://schemas.openxmlformats.org/officeDocument/2006/relationships/image" Target="media/image27.png" /><Relationship Id="rId41" Type="http://schemas.openxmlformats.org/officeDocument/2006/relationships/image" Target="media/image28.png" /><Relationship Id="rId42" Type="http://schemas.openxmlformats.org/officeDocument/2006/relationships/image" Target="media/image29.png" /><Relationship Id="rId43" Type="http://schemas.openxmlformats.org/officeDocument/2006/relationships/image" Target="media/image30.png" /><Relationship Id="rId44" Type="http://schemas.openxmlformats.org/officeDocument/2006/relationships/image" Target="media/image31.png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image" Target="media/image35.png" /><Relationship Id="rId49" Type="http://schemas.openxmlformats.org/officeDocument/2006/relationships/image" Target="media/image36.png" /><Relationship Id="rId5" Type="http://schemas.openxmlformats.org/officeDocument/2006/relationships/image" Target="media/image1.png" /><Relationship Id="rId50" Type="http://schemas.openxmlformats.org/officeDocument/2006/relationships/image" Target="media/image37.png" /><Relationship Id="rId51" Type="http://schemas.openxmlformats.org/officeDocument/2006/relationships/image" Target="media/image38.png" /><Relationship Id="rId52" Type="http://schemas.openxmlformats.org/officeDocument/2006/relationships/image" Target="media/image39.png" /><Relationship Id="rId53" Type="http://schemas.openxmlformats.org/officeDocument/2006/relationships/image" Target="media/image40.png" /><Relationship Id="rId54" Type="http://schemas.openxmlformats.org/officeDocument/2006/relationships/image" Target="media/image41.png" /><Relationship Id="rId55" Type="http://schemas.openxmlformats.org/officeDocument/2006/relationships/image" Target="media/image42.png" /><Relationship Id="rId56" Type="http://schemas.openxmlformats.org/officeDocument/2006/relationships/image" Target="media/image43.png" /><Relationship Id="rId57" Type="http://schemas.openxmlformats.org/officeDocument/2006/relationships/image" Target="media/image44.png" /><Relationship Id="rId58" Type="http://schemas.openxmlformats.org/officeDocument/2006/relationships/image" Target="media/image45.png" /><Relationship Id="rId59" Type="http://schemas.openxmlformats.org/officeDocument/2006/relationships/theme" Target="theme/theme1.xml" /><Relationship Id="rId6" Type="http://schemas.openxmlformats.org/officeDocument/2006/relationships/image" Target="12-71.TIF" TargetMode="External" /><Relationship Id="rId60" Type="http://schemas.openxmlformats.org/officeDocument/2006/relationships/styles" Target="styles.xml" /><Relationship Id="rId7" Type="http://schemas.openxmlformats.org/officeDocument/2006/relationships/image" Target="media/image2.png" /><Relationship Id="rId8" Type="http://schemas.openxmlformats.org/officeDocument/2006/relationships/image" Target="12-73.TIF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离子源</dc:creator>
  <cp:lastModifiedBy>离子源</cp:lastModifiedBy>
  <cp:revision>1</cp:revision>
  <dcterms:created xsi:type="dcterms:W3CDTF">2021-07-16T18:09:00Z</dcterms:created>
  <dcterms:modified xsi:type="dcterms:W3CDTF">2021-07-16T18:29:40Z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1F746167ACBC4FFB9DA1A5A10E203889</vt:lpwstr>
  </property>
  <property fmtid="{D5CDD505-2E9C-101B-9397-08002B2CF9AE}" pid="3" name="KSOProductBuildVer">
    <vt:lpwstr>2052-11.1.0.10578</vt:lpwstr>
  </property>
</Properties>
</file>